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A5" w:rsidRPr="00F9070C" w:rsidRDefault="00465C8D" w:rsidP="005B65AD">
      <w:pPr>
        <w:pStyle w:val="a3"/>
        <w:jc w:val="center"/>
        <w:rPr>
          <w:b/>
          <w:sz w:val="32"/>
          <w:szCs w:val="32"/>
        </w:rPr>
      </w:pPr>
      <w:r w:rsidRPr="00F9070C">
        <w:rPr>
          <w:b/>
          <w:sz w:val="32"/>
          <w:szCs w:val="32"/>
        </w:rPr>
        <w:t>Администрация    муниципального    образования</w:t>
      </w:r>
    </w:p>
    <w:p w:rsidR="00465C8D" w:rsidRPr="00F9070C" w:rsidRDefault="00465C8D" w:rsidP="005B65AD">
      <w:pPr>
        <w:pStyle w:val="a3"/>
        <w:jc w:val="center"/>
        <w:rPr>
          <w:b/>
          <w:sz w:val="32"/>
          <w:szCs w:val="32"/>
        </w:rPr>
      </w:pPr>
      <w:r w:rsidRPr="00F9070C">
        <w:rPr>
          <w:b/>
          <w:sz w:val="32"/>
          <w:szCs w:val="32"/>
        </w:rPr>
        <w:t>сельское    поселение  «Деревня  Чемоданово»</w:t>
      </w:r>
    </w:p>
    <w:p w:rsidR="00465C8D" w:rsidRPr="00F9070C" w:rsidRDefault="00F45101" w:rsidP="005B65AD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Юхновского  района,</w:t>
      </w:r>
      <w:r w:rsidR="00465C8D" w:rsidRPr="00F9070C">
        <w:rPr>
          <w:b/>
          <w:sz w:val="32"/>
          <w:szCs w:val="32"/>
        </w:rPr>
        <w:t xml:space="preserve">  Калужской  области</w:t>
      </w:r>
    </w:p>
    <w:p w:rsidR="00465C8D" w:rsidRDefault="00465C8D" w:rsidP="00465C8D">
      <w:pPr>
        <w:pStyle w:val="a3"/>
        <w:rPr>
          <w:sz w:val="24"/>
          <w:szCs w:val="24"/>
        </w:rPr>
      </w:pPr>
    </w:p>
    <w:p w:rsidR="00465C8D" w:rsidRDefault="00465C8D" w:rsidP="00465C8D">
      <w:pPr>
        <w:pStyle w:val="a3"/>
        <w:rPr>
          <w:sz w:val="24"/>
          <w:szCs w:val="24"/>
        </w:rPr>
      </w:pPr>
    </w:p>
    <w:p w:rsidR="00465C8D" w:rsidRPr="00F9070C" w:rsidRDefault="00465C8D" w:rsidP="005B65AD">
      <w:pPr>
        <w:pStyle w:val="a3"/>
        <w:jc w:val="center"/>
        <w:rPr>
          <w:b/>
          <w:sz w:val="44"/>
          <w:szCs w:val="44"/>
        </w:rPr>
      </w:pPr>
      <w:r w:rsidRPr="00F9070C">
        <w:rPr>
          <w:b/>
          <w:sz w:val="44"/>
          <w:szCs w:val="44"/>
        </w:rPr>
        <w:t>ПОСТАНОВЛЕНИЕ</w:t>
      </w:r>
    </w:p>
    <w:p w:rsidR="005B65AD" w:rsidRPr="005B65AD" w:rsidRDefault="005B65AD" w:rsidP="005B65AD">
      <w:pPr>
        <w:pStyle w:val="a3"/>
        <w:jc w:val="center"/>
        <w:rPr>
          <w:b/>
          <w:sz w:val="40"/>
          <w:szCs w:val="40"/>
        </w:rPr>
      </w:pPr>
    </w:p>
    <w:p w:rsidR="00465C8D" w:rsidRPr="000E4EE0" w:rsidRDefault="00DC512A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от   15  июня  2017</w:t>
      </w:r>
      <w:r w:rsidR="00F45101">
        <w:rPr>
          <w:b/>
          <w:sz w:val="28"/>
          <w:szCs w:val="28"/>
        </w:rPr>
        <w:t xml:space="preserve"> года</w:t>
      </w:r>
      <w:r w:rsidR="00465C8D" w:rsidRPr="000E4EE0">
        <w:rPr>
          <w:b/>
          <w:sz w:val="28"/>
          <w:szCs w:val="28"/>
        </w:rPr>
        <w:t xml:space="preserve">                                         </w:t>
      </w:r>
      <w:r w:rsidR="000E4EE0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№ 24</w:t>
      </w:r>
    </w:p>
    <w:p w:rsidR="005B65AD" w:rsidRPr="005B65AD" w:rsidRDefault="005B65AD" w:rsidP="00465C8D">
      <w:pPr>
        <w:pStyle w:val="a3"/>
        <w:rPr>
          <w:b/>
          <w:sz w:val="24"/>
          <w:szCs w:val="24"/>
        </w:rPr>
      </w:pPr>
    </w:p>
    <w:p w:rsidR="00465C8D" w:rsidRDefault="00465C8D" w:rsidP="00465C8D">
      <w:pPr>
        <w:pStyle w:val="a3"/>
        <w:rPr>
          <w:sz w:val="24"/>
          <w:szCs w:val="24"/>
        </w:rPr>
      </w:pPr>
    </w:p>
    <w:p w:rsidR="00DC512A" w:rsidRDefault="00465C8D" w:rsidP="00465C8D">
      <w:pPr>
        <w:pStyle w:val="a3"/>
        <w:rPr>
          <w:b/>
          <w:sz w:val="28"/>
          <w:szCs w:val="28"/>
        </w:rPr>
      </w:pPr>
      <w:r w:rsidRPr="00F45101">
        <w:rPr>
          <w:b/>
          <w:sz w:val="28"/>
          <w:szCs w:val="28"/>
        </w:rPr>
        <w:t>О</w:t>
      </w:r>
      <w:r w:rsidR="00DC512A">
        <w:rPr>
          <w:b/>
          <w:sz w:val="28"/>
          <w:szCs w:val="28"/>
        </w:rPr>
        <w:t>б утверждении проекта планировки территории и</w:t>
      </w:r>
    </w:p>
    <w:p w:rsidR="00DC512A" w:rsidRDefault="00565E0B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C512A">
        <w:rPr>
          <w:b/>
          <w:sz w:val="28"/>
          <w:szCs w:val="28"/>
        </w:rPr>
        <w:t>роекта межевания территории для размещения</w:t>
      </w:r>
    </w:p>
    <w:p w:rsidR="00143DCE" w:rsidRDefault="00565E0B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143DCE">
        <w:rPr>
          <w:b/>
          <w:sz w:val="28"/>
          <w:szCs w:val="28"/>
        </w:rPr>
        <w:t>инейного объекта газификации</w:t>
      </w:r>
    </w:p>
    <w:p w:rsidR="00143DCE" w:rsidRDefault="00143DCE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«Межпоселковый газопровод и уличные газопроводы</w:t>
      </w:r>
    </w:p>
    <w:p w:rsidR="00465C8D" w:rsidRPr="00F45101" w:rsidRDefault="00143DCE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д. Чемоданово Юхновского района»</w:t>
      </w:r>
      <w:r w:rsidR="00465C8D" w:rsidRPr="00F45101">
        <w:rPr>
          <w:b/>
          <w:sz w:val="28"/>
          <w:szCs w:val="28"/>
        </w:rPr>
        <w:t xml:space="preserve"> </w:t>
      </w:r>
    </w:p>
    <w:p w:rsidR="00F45101" w:rsidRDefault="00F45101" w:rsidP="00465C8D">
      <w:pPr>
        <w:pStyle w:val="a3"/>
        <w:rPr>
          <w:b/>
          <w:sz w:val="28"/>
          <w:szCs w:val="28"/>
        </w:rPr>
      </w:pPr>
    </w:p>
    <w:p w:rsidR="00F45101" w:rsidRPr="00F45101" w:rsidRDefault="00F45101" w:rsidP="00465C8D">
      <w:pPr>
        <w:pStyle w:val="a3"/>
        <w:rPr>
          <w:b/>
          <w:sz w:val="28"/>
          <w:szCs w:val="28"/>
        </w:rPr>
      </w:pPr>
    </w:p>
    <w:p w:rsidR="00F9070C" w:rsidRDefault="00F9070C" w:rsidP="00465C8D">
      <w:pPr>
        <w:pStyle w:val="a3"/>
        <w:rPr>
          <w:sz w:val="52"/>
          <w:szCs w:val="52"/>
        </w:rPr>
      </w:pPr>
    </w:p>
    <w:p w:rsidR="00465C8D" w:rsidRDefault="00F9070C" w:rsidP="00465C8D">
      <w:pPr>
        <w:pStyle w:val="a3"/>
        <w:rPr>
          <w:sz w:val="28"/>
          <w:szCs w:val="28"/>
        </w:rPr>
      </w:pPr>
      <w:r>
        <w:rPr>
          <w:sz w:val="52"/>
          <w:szCs w:val="52"/>
        </w:rPr>
        <w:t xml:space="preserve">             </w:t>
      </w:r>
      <w:proofErr w:type="gramStart"/>
      <w:r w:rsidR="00465C8D" w:rsidRPr="00F45101">
        <w:rPr>
          <w:sz w:val="32"/>
          <w:szCs w:val="32"/>
        </w:rPr>
        <w:t xml:space="preserve">В </w:t>
      </w:r>
      <w:r w:rsidR="00465C8D" w:rsidRPr="00F9070C">
        <w:rPr>
          <w:b/>
          <w:sz w:val="32"/>
          <w:szCs w:val="32"/>
        </w:rPr>
        <w:t xml:space="preserve"> </w:t>
      </w:r>
      <w:r w:rsidR="00465C8D" w:rsidRPr="00F45101">
        <w:rPr>
          <w:sz w:val="28"/>
          <w:szCs w:val="28"/>
        </w:rPr>
        <w:t>соответствии  с</w:t>
      </w:r>
      <w:r w:rsidR="00143DCE">
        <w:rPr>
          <w:sz w:val="28"/>
          <w:szCs w:val="28"/>
        </w:rPr>
        <w:t xml:space="preserve"> Градостроительным</w:t>
      </w:r>
      <w:r w:rsidR="00465C8D" w:rsidRPr="00F45101">
        <w:rPr>
          <w:sz w:val="28"/>
          <w:szCs w:val="28"/>
        </w:rPr>
        <w:t xml:space="preserve"> </w:t>
      </w:r>
      <w:r w:rsidR="00143DCE">
        <w:rPr>
          <w:sz w:val="28"/>
          <w:szCs w:val="28"/>
        </w:rPr>
        <w:t xml:space="preserve"> кодексом РФ, Федеральным законом </w:t>
      </w:r>
      <w:r w:rsidR="00565E0B">
        <w:rPr>
          <w:sz w:val="28"/>
          <w:szCs w:val="28"/>
        </w:rPr>
        <w:t xml:space="preserve"> </w:t>
      </w:r>
      <w:r w:rsidR="00143DCE">
        <w:rPr>
          <w:sz w:val="28"/>
          <w:szCs w:val="28"/>
        </w:rPr>
        <w:t xml:space="preserve">№ 131-ФЗ от </w:t>
      </w:r>
      <w:r w:rsidR="00565E0B">
        <w:rPr>
          <w:sz w:val="28"/>
          <w:szCs w:val="28"/>
        </w:rPr>
        <w:t xml:space="preserve"> </w:t>
      </w:r>
      <w:r w:rsidR="00143DCE">
        <w:rPr>
          <w:sz w:val="28"/>
          <w:szCs w:val="28"/>
        </w:rPr>
        <w:t xml:space="preserve">06.10.2003 г. </w:t>
      </w:r>
      <w:r w:rsidR="00565E0B">
        <w:rPr>
          <w:sz w:val="28"/>
          <w:szCs w:val="28"/>
        </w:rPr>
        <w:t xml:space="preserve"> «</w:t>
      </w:r>
      <w:r w:rsidR="00143DCE">
        <w:rPr>
          <w:sz w:val="28"/>
          <w:szCs w:val="28"/>
        </w:rPr>
        <w:t>Об общих</w:t>
      </w:r>
      <w:r w:rsidR="00565E0B">
        <w:rPr>
          <w:sz w:val="28"/>
          <w:szCs w:val="28"/>
        </w:rPr>
        <w:t xml:space="preserve"> </w:t>
      </w:r>
      <w:r w:rsidR="00143DCE">
        <w:rPr>
          <w:sz w:val="28"/>
          <w:szCs w:val="28"/>
        </w:rPr>
        <w:t xml:space="preserve"> принципах организации </w:t>
      </w:r>
      <w:r w:rsidR="00565E0B">
        <w:rPr>
          <w:sz w:val="28"/>
          <w:szCs w:val="28"/>
        </w:rPr>
        <w:t xml:space="preserve"> </w:t>
      </w:r>
      <w:r w:rsidR="00143DCE">
        <w:rPr>
          <w:sz w:val="28"/>
          <w:szCs w:val="28"/>
        </w:rPr>
        <w:t>местного самоуправления в Российской Федерации», Уставом муниципального образования сельское поселение « Деревня Чемоданово», протоколом публичных слушаний по утверждению проекта планировки территории и проекта межевания территории для размещения линейного объекта газификации «Межпоселковый газопровод и уличные газопроводы д. Чемоданово Юхновского района</w:t>
      </w:r>
      <w:r w:rsidR="00565E0B">
        <w:rPr>
          <w:sz w:val="28"/>
          <w:szCs w:val="28"/>
        </w:rPr>
        <w:t>»</w:t>
      </w:r>
      <w:r w:rsidR="00143DCE">
        <w:rPr>
          <w:sz w:val="28"/>
          <w:szCs w:val="28"/>
        </w:rPr>
        <w:t xml:space="preserve"> </w:t>
      </w:r>
      <w:r w:rsidR="00565E0B">
        <w:rPr>
          <w:sz w:val="28"/>
          <w:szCs w:val="28"/>
        </w:rPr>
        <w:t xml:space="preserve">  администрация МО сельское поселение «Деревня Чемоданово»</w:t>
      </w:r>
      <w:proofErr w:type="gramEnd"/>
    </w:p>
    <w:p w:rsidR="00143DCE" w:rsidRDefault="00143DCE" w:rsidP="00465C8D">
      <w:pPr>
        <w:pStyle w:val="a3"/>
        <w:rPr>
          <w:sz w:val="28"/>
          <w:szCs w:val="28"/>
        </w:rPr>
      </w:pPr>
    </w:p>
    <w:p w:rsidR="00F45101" w:rsidRPr="00F45101" w:rsidRDefault="00F45101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65C8D" w:rsidRPr="00F45101" w:rsidRDefault="00465C8D" w:rsidP="00465C8D">
      <w:pPr>
        <w:pStyle w:val="a3"/>
        <w:rPr>
          <w:sz w:val="28"/>
          <w:szCs w:val="28"/>
        </w:rPr>
      </w:pPr>
    </w:p>
    <w:p w:rsidR="00077056" w:rsidRPr="00F45101" w:rsidRDefault="00B815BD" w:rsidP="00465C8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143DCE">
        <w:rPr>
          <w:sz w:val="28"/>
          <w:szCs w:val="28"/>
        </w:rPr>
        <w:t>Утвердить проект планировки территории и проект межевания территории для размещения линейного объекта</w:t>
      </w:r>
      <w:r w:rsidR="00565E0B">
        <w:rPr>
          <w:sz w:val="28"/>
          <w:szCs w:val="28"/>
        </w:rPr>
        <w:t xml:space="preserve"> газификации «Межпоселковый газопровод и уличные газопроводы д. Чемоданово Юхновского района».</w:t>
      </w:r>
    </w:p>
    <w:p w:rsidR="00565E0B" w:rsidRPr="00F45101" w:rsidRDefault="00077056" w:rsidP="00565E0B">
      <w:pPr>
        <w:pStyle w:val="a3"/>
        <w:rPr>
          <w:sz w:val="28"/>
          <w:szCs w:val="28"/>
        </w:rPr>
      </w:pPr>
      <w:r w:rsidRPr="00F45101">
        <w:rPr>
          <w:sz w:val="28"/>
          <w:szCs w:val="28"/>
        </w:rPr>
        <w:t>2</w:t>
      </w:r>
      <w:r w:rsidR="00565E0B">
        <w:rPr>
          <w:sz w:val="28"/>
          <w:szCs w:val="28"/>
        </w:rPr>
        <w:t>.Настоящее постановление подлежит официальному опубликованию и вступает в силу с момента его принятия.</w:t>
      </w:r>
    </w:p>
    <w:p w:rsidR="00F9070C" w:rsidRPr="00F45101" w:rsidRDefault="00F9070C" w:rsidP="00465C8D">
      <w:pPr>
        <w:pStyle w:val="a3"/>
        <w:rPr>
          <w:sz w:val="28"/>
          <w:szCs w:val="28"/>
        </w:rPr>
      </w:pPr>
    </w:p>
    <w:p w:rsidR="005B65AD" w:rsidRPr="00F9070C" w:rsidRDefault="005B65AD" w:rsidP="00465C8D">
      <w:pPr>
        <w:pStyle w:val="a3"/>
        <w:rPr>
          <w:b/>
          <w:sz w:val="28"/>
          <w:szCs w:val="28"/>
        </w:rPr>
      </w:pPr>
      <w:r w:rsidRPr="00F9070C">
        <w:rPr>
          <w:b/>
          <w:sz w:val="28"/>
          <w:szCs w:val="28"/>
        </w:rPr>
        <w:t xml:space="preserve">Глава </w:t>
      </w:r>
      <w:r w:rsidR="00C9535B">
        <w:rPr>
          <w:b/>
          <w:sz w:val="28"/>
          <w:szCs w:val="28"/>
        </w:rPr>
        <w:t xml:space="preserve"> администрации </w:t>
      </w:r>
    </w:p>
    <w:p w:rsidR="005B65AD" w:rsidRPr="00F9070C" w:rsidRDefault="00C9535B" w:rsidP="00465C8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 </w:t>
      </w:r>
      <w:r w:rsidR="005B65AD" w:rsidRPr="00F9070C">
        <w:rPr>
          <w:b/>
          <w:sz w:val="28"/>
          <w:szCs w:val="28"/>
        </w:rPr>
        <w:t>сельское   поселение</w:t>
      </w:r>
    </w:p>
    <w:p w:rsidR="005B65AD" w:rsidRPr="00F9070C" w:rsidRDefault="005B65AD" w:rsidP="00465C8D">
      <w:pPr>
        <w:pStyle w:val="a3"/>
        <w:rPr>
          <w:b/>
          <w:sz w:val="28"/>
          <w:szCs w:val="28"/>
        </w:rPr>
      </w:pPr>
      <w:r w:rsidRPr="00F9070C">
        <w:rPr>
          <w:b/>
          <w:sz w:val="28"/>
          <w:szCs w:val="28"/>
        </w:rPr>
        <w:t xml:space="preserve">«Деревня  Чемоданово»                                  </w:t>
      </w:r>
      <w:r w:rsidR="00F9070C" w:rsidRPr="00F9070C">
        <w:rPr>
          <w:b/>
          <w:sz w:val="28"/>
          <w:szCs w:val="28"/>
        </w:rPr>
        <w:t xml:space="preserve">                    </w:t>
      </w:r>
      <w:r w:rsidR="00C9535B">
        <w:rPr>
          <w:b/>
          <w:sz w:val="28"/>
          <w:szCs w:val="28"/>
        </w:rPr>
        <w:t xml:space="preserve">      </w:t>
      </w:r>
      <w:r w:rsidR="00F9070C" w:rsidRPr="00F9070C">
        <w:rPr>
          <w:b/>
          <w:sz w:val="28"/>
          <w:szCs w:val="28"/>
        </w:rPr>
        <w:t xml:space="preserve"> </w:t>
      </w:r>
      <w:r w:rsidR="00C9535B">
        <w:rPr>
          <w:b/>
          <w:sz w:val="28"/>
          <w:szCs w:val="28"/>
        </w:rPr>
        <w:t xml:space="preserve"> Г.Н. Низова</w:t>
      </w:r>
    </w:p>
    <w:sectPr w:rsidR="005B65AD" w:rsidRPr="00F9070C" w:rsidSect="0048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C8D"/>
    <w:rsid w:val="00077056"/>
    <w:rsid w:val="000C5DD6"/>
    <w:rsid w:val="000E4EE0"/>
    <w:rsid w:val="00143DCE"/>
    <w:rsid w:val="003015A7"/>
    <w:rsid w:val="00465C8D"/>
    <w:rsid w:val="00482DA5"/>
    <w:rsid w:val="00565E0B"/>
    <w:rsid w:val="005B65AD"/>
    <w:rsid w:val="005D63C8"/>
    <w:rsid w:val="00660727"/>
    <w:rsid w:val="0068382F"/>
    <w:rsid w:val="0075706A"/>
    <w:rsid w:val="00A86577"/>
    <w:rsid w:val="00B815BD"/>
    <w:rsid w:val="00C9535B"/>
    <w:rsid w:val="00D4477E"/>
    <w:rsid w:val="00DC512A"/>
    <w:rsid w:val="00F45101"/>
    <w:rsid w:val="00F9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C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2018-04-27T11:33:00Z</cp:lastPrinted>
  <dcterms:created xsi:type="dcterms:W3CDTF">2018-08-13T12:56:00Z</dcterms:created>
  <dcterms:modified xsi:type="dcterms:W3CDTF">2018-08-13T12:56:00Z</dcterms:modified>
</cp:coreProperties>
</file>