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4A3" w:rsidRDefault="009804A3" w:rsidP="009804A3">
      <w:pPr>
        <w:jc w:val="center"/>
        <w:rPr>
          <w:b/>
        </w:rPr>
      </w:pPr>
      <w:r>
        <w:rPr>
          <w:b/>
        </w:rPr>
        <w:t>РОССИЙСКАЯ  ФЕДЕРАЦИЯ</w:t>
      </w:r>
    </w:p>
    <w:p w:rsidR="009804A3" w:rsidRDefault="009804A3" w:rsidP="009804A3">
      <w:pPr>
        <w:jc w:val="center"/>
        <w:rPr>
          <w:b/>
        </w:rPr>
      </w:pPr>
      <w:r>
        <w:rPr>
          <w:b/>
        </w:rPr>
        <w:t>КАЛУЖСКАЯ ОБЛАСТЬ</w:t>
      </w:r>
    </w:p>
    <w:p w:rsidR="009804A3" w:rsidRDefault="009804A3" w:rsidP="009804A3">
      <w:pPr>
        <w:jc w:val="center"/>
        <w:rPr>
          <w:b/>
          <w:szCs w:val="28"/>
        </w:rPr>
      </w:pPr>
      <w:r>
        <w:rPr>
          <w:b/>
          <w:szCs w:val="28"/>
        </w:rPr>
        <w:t>ЮХНОВСКИЙ РАЙОН</w:t>
      </w:r>
    </w:p>
    <w:p w:rsidR="009804A3" w:rsidRPr="00BD0EAA" w:rsidRDefault="009804A3" w:rsidP="009804A3">
      <w:pPr>
        <w:spacing w:line="360" w:lineRule="auto"/>
        <w:jc w:val="center"/>
        <w:outlineLvl w:val="0"/>
        <w:rPr>
          <w:b/>
          <w:sz w:val="34"/>
          <w:szCs w:val="20"/>
        </w:rPr>
      </w:pPr>
      <w:r w:rsidRPr="00BD0EAA">
        <w:rPr>
          <w:b/>
          <w:sz w:val="34"/>
          <w:szCs w:val="20"/>
        </w:rPr>
        <w:t>Администрация муниципального образования</w:t>
      </w:r>
    </w:p>
    <w:p w:rsidR="009804A3" w:rsidRPr="00BD0EAA" w:rsidRDefault="009804A3" w:rsidP="009804A3">
      <w:pPr>
        <w:spacing w:line="360" w:lineRule="auto"/>
        <w:jc w:val="center"/>
        <w:outlineLvl w:val="0"/>
        <w:rPr>
          <w:b/>
          <w:sz w:val="34"/>
          <w:szCs w:val="20"/>
        </w:rPr>
      </w:pPr>
      <w:r w:rsidRPr="00BD0EAA">
        <w:rPr>
          <w:b/>
          <w:sz w:val="34"/>
          <w:szCs w:val="20"/>
        </w:rPr>
        <w:t xml:space="preserve">сельское поселение «Деревня Чемоданово»  </w:t>
      </w:r>
    </w:p>
    <w:p w:rsidR="009804A3" w:rsidRPr="00F741FF" w:rsidRDefault="009804A3" w:rsidP="009804A3">
      <w:pPr>
        <w:spacing w:line="360" w:lineRule="auto"/>
        <w:jc w:val="center"/>
        <w:outlineLvl w:val="0"/>
        <w:rPr>
          <w:b/>
          <w:sz w:val="32"/>
          <w:szCs w:val="20"/>
        </w:rPr>
      </w:pPr>
      <w:r>
        <w:rPr>
          <w:b/>
          <w:noProof/>
          <w:sz w:val="32"/>
          <w:szCs w:val="20"/>
        </w:rPr>
        <w:drawing>
          <wp:inline distT="0" distB="0" distL="0" distR="0">
            <wp:extent cx="3895725" cy="276225"/>
            <wp:effectExtent l="19050" t="0" r="9525" b="0"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4735" w:rsidRPr="00AA7B01" w:rsidRDefault="00BD4735" w:rsidP="00BD4735">
      <w:pPr>
        <w:jc w:val="center"/>
        <w:rPr>
          <w:b/>
          <w:bCs/>
          <w:sz w:val="16"/>
        </w:rPr>
      </w:pPr>
    </w:p>
    <w:p w:rsidR="00BD4735" w:rsidRPr="00AA7B01" w:rsidRDefault="00BD4735" w:rsidP="00BD4735">
      <w:pPr>
        <w:rPr>
          <w:b/>
          <w:bCs/>
          <w:sz w:val="16"/>
          <w:szCs w:val="16"/>
        </w:rPr>
      </w:pPr>
    </w:p>
    <w:p w:rsidR="00BD4735" w:rsidRPr="00ED29FA" w:rsidRDefault="00BD4735" w:rsidP="00BD4735">
      <w:pPr>
        <w:rPr>
          <w:b/>
          <w:bCs/>
        </w:rPr>
      </w:pPr>
      <w:r w:rsidRPr="00ED29FA">
        <w:rPr>
          <w:b/>
          <w:bCs/>
        </w:rPr>
        <w:t xml:space="preserve">от   </w:t>
      </w:r>
      <w:r w:rsidR="009804A3">
        <w:rPr>
          <w:b/>
          <w:bCs/>
        </w:rPr>
        <w:t>23.03.</w:t>
      </w:r>
      <w:r w:rsidRPr="00ED29FA">
        <w:rPr>
          <w:b/>
          <w:bCs/>
        </w:rPr>
        <w:t xml:space="preserve">2018 года                                                                   </w:t>
      </w:r>
      <w:r w:rsidR="009804A3">
        <w:rPr>
          <w:b/>
          <w:bCs/>
        </w:rPr>
        <w:t xml:space="preserve">           </w:t>
      </w:r>
      <w:r w:rsidRPr="00ED29FA">
        <w:rPr>
          <w:b/>
          <w:bCs/>
        </w:rPr>
        <w:t xml:space="preserve">        № 5</w:t>
      </w:r>
    </w:p>
    <w:p w:rsidR="00BD4735" w:rsidRDefault="00BD4735" w:rsidP="00BD4735">
      <w:pPr>
        <w:widowControl w:val="0"/>
        <w:autoSpaceDE w:val="0"/>
        <w:autoSpaceDN w:val="0"/>
        <w:ind w:right="4534"/>
        <w:jc w:val="both"/>
        <w:rPr>
          <w:b/>
          <w:color w:val="000000" w:themeColor="text1"/>
        </w:rPr>
      </w:pPr>
      <w:r w:rsidRPr="00ED29FA">
        <w:rPr>
          <w:b/>
          <w:color w:val="000000" w:themeColor="text1"/>
        </w:rPr>
        <w:t xml:space="preserve">Об утверждении порядка формирования, утверждения и ведения планов-графиков закупок товаров, работ, услуг для обеспечения нужд МО сельское поселение «Деревня </w:t>
      </w:r>
      <w:r w:rsidR="009804A3">
        <w:rPr>
          <w:b/>
          <w:color w:val="000000" w:themeColor="text1"/>
        </w:rPr>
        <w:t>Чемоданово</w:t>
      </w:r>
      <w:r w:rsidRPr="00ED29FA">
        <w:rPr>
          <w:b/>
          <w:color w:val="000000" w:themeColor="text1"/>
        </w:rPr>
        <w:t>» и признании утратившим сил</w:t>
      </w:r>
      <w:r w:rsidR="005E48D9">
        <w:rPr>
          <w:b/>
          <w:color w:val="000000" w:themeColor="text1"/>
        </w:rPr>
        <w:t>у Постановления от 13.12.2016 №4</w:t>
      </w:r>
      <w:r w:rsidRPr="00ED29FA">
        <w:rPr>
          <w:b/>
          <w:color w:val="000000" w:themeColor="text1"/>
        </w:rPr>
        <w:t xml:space="preserve">6 «Об утверждении порядка формирования, утверждения и ведения планов-графиков закупок товаров, работ, услуг для обеспечения нужд МО сельское поселение «Деревня </w:t>
      </w:r>
      <w:r w:rsidR="009804A3">
        <w:rPr>
          <w:b/>
          <w:color w:val="000000" w:themeColor="text1"/>
        </w:rPr>
        <w:t>Чемоданово</w:t>
      </w:r>
      <w:r w:rsidRPr="00ED29FA">
        <w:rPr>
          <w:b/>
          <w:color w:val="000000" w:themeColor="text1"/>
        </w:rPr>
        <w:t>»</w:t>
      </w:r>
    </w:p>
    <w:p w:rsidR="009804A3" w:rsidRPr="00ED29FA" w:rsidRDefault="009804A3" w:rsidP="00BD4735">
      <w:pPr>
        <w:widowControl w:val="0"/>
        <w:autoSpaceDE w:val="0"/>
        <w:autoSpaceDN w:val="0"/>
        <w:ind w:right="4534"/>
        <w:jc w:val="both"/>
        <w:rPr>
          <w:b/>
          <w:color w:val="000000" w:themeColor="text1"/>
        </w:rPr>
      </w:pPr>
    </w:p>
    <w:p w:rsidR="00BD4735" w:rsidRPr="00ED29FA" w:rsidRDefault="00BD4735" w:rsidP="00BD47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29FA">
        <w:rPr>
          <w:rFonts w:ascii="Times New Roman" w:hAnsi="Times New Roman" w:cs="Times New Roman"/>
          <w:sz w:val="24"/>
          <w:szCs w:val="24"/>
        </w:rPr>
        <w:t>В целях р</w:t>
      </w:r>
      <w:r>
        <w:rPr>
          <w:rFonts w:ascii="Times New Roman" w:hAnsi="Times New Roman" w:cs="Times New Roman"/>
          <w:sz w:val="24"/>
          <w:szCs w:val="24"/>
        </w:rPr>
        <w:t>еализации на территории МО сель</w:t>
      </w:r>
      <w:r w:rsidR="004F7B66">
        <w:rPr>
          <w:rFonts w:ascii="Times New Roman" w:hAnsi="Times New Roman" w:cs="Times New Roman"/>
          <w:sz w:val="24"/>
          <w:szCs w:val="24"/>
        </w:rPr>
        <w:t>ское поселение «Деревня Чемоданово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ED29FA">
        <w:rPr>
          <w:rFonts w:ascii="Times New Roman" w:hAnsi="Times New Roman" w:cs="Times New Roman"/>
          <w:sz w:val="24"/>
          <w:szCs w:val="24"/>
        </w:rPr>
        <w:t xml:space="preserve">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а также в соответствии с </w:t>
      </w:r>
      <w:hyperlink r:id="rId5" w:history="1">
        <w:r w:rsidRPr="00ED29FA">
          <w:rPr>
            <w:rFonts w:ascii="Times New Roman" w:hAnsi="Times New Roman" w:cs="Times New Roman"/>
            <w:sz w:val="24"/>
            <w:szCs w:val="24"/>
          </w:rPr>
          <w:t>частью 5 статьи 21</w:t>
        </w:r>
      </w:hyperlink>
      <w:r w:rsidRPr="00ED29FA">
        <w:rPr>
          <w:rFonts w:ascii="Times New Roman" w:hAnsi="Times New Roman" w:cs="Times New Roman"/>
          <w:sz w:val="24"/>
          <w:szCs w:val="24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нужд", </w:t>
      </w:r>
      <w:hyperlink r:id="rId6" w:history="1">
        <w:r w:rsidRPr="00ED29FA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ED29FA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</w:t>
      </w:r>
      <w:proofErr w:type="gramEnd"/>
      <w:r w:rsidRPr="00ED29FA">
        <w:rPr>
          <w:rFonts w:ascii="Times New Roman" w:hAnsi="Times New Roman" w:cs="Times New Roman"/>
          <w:sz w:val="24"/>
          <w:szCs w:val="24"/>
        </w:rPr>
        <w:t xml:space="preserve"> от 05.06.2015 N 554 "О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услуг" ад</w:t>
      </w:r>
      <w:r>
        <w:rPr>
          <w:rFonts w:ascii="Times New Roman" w:hAnsi="Times New Roman" w:cs="Times New Roman"/>
          <w:sz w:val="24"/>
          <w:szCs w:val="24"/>
        </w:rPr>
        <w:t xml:space="preserve">министрация  МО сельское поселение «Деревня </w:t>
      </w:r>
      <w:r w:rsidR="009804A3">
        <w:rPr>
          <w:rFonts w:ascii="Times New Roman" w:hAnsi="Times New Roman" w:cs="Times New Roman"/>
          <w:sz w:val="24"/>
          <w:szCs w:val="24"/>
        </w:rPr>
        <w:t>Чемоданово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BD4735" w:rsidRPr="009804A3" w:rsidRDefault="00BD4735" w:rsidP="00BD4735">
      <w:pPr>
        <w:pStyle w:val="ConsPlusNormal"/>
        <w:spacing w:before="2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04A3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FB4C9E" w:rsidRDefault="00BD4735" w:rsidP="00BD4735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ED29FA">
        <w:rPr>
          <w:rFonts w:ascii="Times New Roman" w:hAnsi="Times New Roman" w:cs="Times New Roman"/>
          <w:sz w:val="24"/>
          <w:szCs w:val="24"/>
        </w:rPr>
        <w:t xml:space="preserve">1. </w:t>
      </w:r>
      <w:r w:rsidR="00FB4C9E">
        <w:rPr>
          <w:rFonts w:ascii="Times New Roman" w:hAnsi="Times New Roman" w:cs="Times New Roman"/>
          <w:sz w:val="24"/>
          <w:szCs w:val="24"/>
        </w:rPr>
        <w:t>Утвердить Порядок формирования, утверждения и ведения планов-графиков товаров, работ, услуг для обеспечения нужд МО СП «Деревня Чемоданово» (прилагается);</w:t>
      </w:r>
    </w:p>
    <w:p w:rsidR="00BD4735" w:rsidRDefault="00BD4735" w:rsidP="00BD4735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ED29FA">
        <w:rPr>
          <w:rFonts w:ascii="Times New Roman" w:hAnsi="Times New Roman" w:cs="Times New Roman"/>
          <w:sz w:val="24"/>
          <w:szCs w:val="24"/>
        </w:rPr>
        <w:t xml:space="preserve"> </w:t>
      </w:r>
      <w:r w:rsidR="00FB4C9E">
        <w:rPr>
          <w:rFonts w:ascii="Times New Roman" w:hAnsi="Times New Roman" w:cs="Times New Roman"/>
          <w:sz w:val="24"/>
          <w:szCs w:val="24"/>
        </w:rPr>
        <w:t>2. Считать утратившим силу Постановление</w:t>
      </w:r>
      <w:r w:rsidRPr="00ED29FA">
        <w:rPr>
          <w:rFonts w:ascii="Times New Roman" w:hAnsi="Times New Roman" w:cs="Times New Roman"/>
          <w:sz w:val="24"/>
          <w:szCs w:val="24"/>
        </w:rPr>
        <w:t xml:space="preserve"> от 13</w:t>
      </w:r>
      <w:r w:rsidR="00FB4C9E">
        <w:rPr>
          <w:rFonts w:ascii="Times New Roman" w:hAnsi="Times New Roman" w:cs="Times New Roman"/>
          <w:sz w:val="24"/>
          <w:szCs w:val="24"/>
        </w:rPr>
        <w:t>.12.2016 №46</w:t>
      </w:r>
      <w:r w:rsidRPr="00ED29FA">
        <w:rPr>
          <w:rFonts w:ascii="Times New Roman" w:hAnsi="Times New Roman" w:cs="Times New Roman"/>
          <w:sz w:val="24"/>
          <w:szCs w:val="24"/>
        </w:rPr>
        <w:t xml:space="preserve"> «Об утверждении порядка формирования, утверждения и ведения планов-графиков закупок товаров, работ, услуг для обеспечения нужд МО сель</w:t>
      </w:r>
      <w:r w:rsidR="00FB4C9E">
        <w:rPr>
          <w:rFonts w:ascii="Times New Roman" w:hAnsi="Times New Roman" w:cs="Times New Roman"/>
          <w:sz w:val="24"/>
          <w:szCs w:val="24"/>
        </w:rPr>
        <w:t>ское поселение «Деревня Чемоданово»;</w:t>
      </w:r>
    </w:p>
    <w:p w:rsidR="00BD4735" w:rsidRPr="00ED29FA" w:rsidRDefault="00FB4C9E" w:rsidP="00BD4735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F7B66">
        <w:rPr>
          <w:rFonts w:ascii="Times New Roman" w:hAnsi="Times New Roman" w:cs="Times New Roman"/>
          <w:sz w:val="24"/>
          <w:szCs w:val="24"/>
        </w:rPr>
        <w:t>. Настоящее П</w:t>
      </w:r>
      <w:r w:rsidR="00BD4735" w:rsidRPr="00ED29FA">
        <w:rPr>
          <w:rFonts w:ascii="Times New Roman" w:hAnsi="Times New Roman" w:cs="Times New Roman"/>
          <w:sz w:val="24"/>
          <w:szCs w:val="24"/>
        </w:rPr>
        <w:t>остановление вступает в силу с момента подписания и подлежит размещению в единой информационной системе в сфере закупок в сети «Интернет».</w:t>
      </w:r>
    </w:p>
    <w:p w:rsidR="00BD4735" w:rsidRPr="00ED29FA" w:rsidRDefault="00FB4C9E" w:rsidP="00BD4735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D4735" w:rsidRPr="00ED29F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BD4735" w:rsidRPr="00ED29F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BD4735" w:rsidRPr="00ED29FA">
        <w:rPr>
          <w:rFonts w:ascii="Times New Roman" w:hAnsi="Times New Roman" w:cs="Times New Roman"/>
          <w:sz w:val="24"/>
          <w:szCs w:val="24"/>
        </w:rPr>
        <w:t xml:space="preserve"> исполнением постановления оставляю за собой.</w:t>
      </w:r>
    </w:p>
    <w:p w:rsidR="00BD4735" w:rsidRPr="00ED29FA" w:rsidRDefault="00BD4735" w:rsidP="00BD4735"/>
    <w:p w:rsidR="00BD4735" w:rsidRPr="00ED29FA" w:rsidRDefault="00BD4735" w:rsidP="00BD4735"/>
    <w:p w:rsidR="00BD4735" w:rsidRPr="00ED29FA" w:rsidRDefault="00BD4735" w:rsidP="00BD4735">
      <w:pPr>
        <w:jc w:val="both"/>
        <w:rPr>
          <w:b/>
          <w:bCs/>
        </w:rPr>
      </w:pPr>
      <w:r w:rsidRPr="00ED29FA">
        <w:rPr>
          <w:b/>
          <w:bCs/>
        </w:rPr>
        <w:t>Глава администрации МО СП</w:t>
      </w:r>
    </w:p>
    <w:p w:rsidR="00BD4735" w:rsidRPr="00ED29FA" w:rsidRDefault="00BD4735" w:rsidP="00BD4735">
      <w:pPr>
        <w:rPr>
          <w:b/>
          <w:bCs/>
        </w:rPr>
      </w:pPr>
      <w:r w:rsidRPr="00ED29FA">
        <w:rPr>
          <w:b/>
          <w:bCs/>
        </w:rPr>
        <w:t>«Деревня</w:t>
      </w:r>
      <w:r w:rsidR="00FB4C9E">
        <w:rPr>
          <w:b/>
          <w:bCs/>
        </w:rPr>
        <w:t xml:space="preserve"> Чемоданово</w:t>
      </w:r>
      <w:r w:rsidRPr="00ED29FA">
        <w:rPr>
          <w:b/>
          <w:bCs/>
        </w:rPr>
        <w:t xml:space="preserve">»                                                             </w:t>
      </w:r>
      <w:r w:rsidR="00FB4C9E">
        <w:rPr>
          <w:b/>
          <w:bCs/>
        </w:rPr>
        <w:t>Г.Н. Низова</w:t>
      </w:r>
    </w:p>
    <w:p w:rsidR="00BD4735" w:rsidRDefault="00BD4735" w:rsidP="00BD4735">
      <w:pPr>
        <w:jc w:val="center"/>
        <w:rPr>
          <w:rFonts w:ascii="Arial" w:hAnsi="Arial" w:cs="Arial"/>
          <w:b/>
          <w:bCs/>
          <w:sz w:val="52"/>
          <w:szCs w:val="52"/>
        </w:rPr>
      </w:pPr>
    </w:p>
    <w:p w:rsidR="004843CE" w:rsidRDefault="004843CE">
      <w:bookmarkStart w:id="0" w:name="_GoBack"/>
      <w:bookmarkEnd w:id="0"/>
    </w:p>
    <w:sectPr w:rsidR="004843CE" w:rsidSect="00454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4735"/>
    <w:rsid w:val="002E53C9"/>
    <w:rsid w:val="00454F32"/>
    <w:rsid w:val="004843CE"/>
    <w:rsid w:val="004F7B66"/>
    <w:rsid w:val="005E48D9"/>
    <w:rsid w:val="009804A3"/>
    <w:rsid w:val="00BD4735"/>
    <w:rsid w:val="00FB4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7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47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04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04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7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47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38D738F5BF0624FB59E5FDE466C12A0A0946FFD72427C9AEA6F30918882C3050ACA42BF2DBB29C3A5oAF" TargetMode="External"/><Relationship Id="rId5" Type="http://schemas.openxmlformats.org/officeDocument/2006/relationships/hyperlink" Target="consultantplus://offline/ref=738D738F5BF0624FB59E5FDE466C12A0A0976CFF7F497C9AEA6F30918882C3050ACA42BF2DBB2BC2A5oCF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2022-12-12T07:39:00Z</cp:lastPrinted>
  <dcterms:created xsi:type="dcterms:W3CDTF">2022-12-12T07:39:00Z</dcterms:created>
  <dcterms:modified xsi:type="dcterms:W3CDTF">2022-12-12T07:49:00Z</dcterms:modified>
</cp:coreProperties>
</file>