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DD" w:rsidRDefault="00F054DD" w:rsidP="00F054DD">
      <w:pPr>
        <w:spacing w:after="106" w:line="249" w:lineRule="auto"/>
        <w:jc w:val="both"/>
      </w:pPr>
      <w:bookmarkStart w:id="0" w:name="_GoBack"/>
      <w:bookmarkEnd w:id="0"/>
    </w:p>
    <w:p w:rsidR="002A2D2B" w:rsidRDefault="00DB352D">
      <w:pPr>
        <w:spacing w:after="1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2A2D2B" w:rsidRDefault="00DB352D">
      <w:pPr>
        <w:spacing w:after="169" w:line="249" w:lineRule="auto"/>
        <w:ind w:left="10" w:right="-15" w:hanging="10"/>
        <w:jc w:val="right"/>
      </w:pPr>
      <w:r w:rsidRPr="00F054DD">
        <w:rPr>
          <w:rFonts w:ascii="Times New Roman" w:eastAsia="Times New Roman" w:hAnsi="Times New Roman" w:cs="Times New Roman"/>
          <w:sz w:val="28"/>
          <w:szCs w:val="28"/>
        </w:rPr>
        <w:t>к Порядку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2A7782">
        <w:rPr>
          <w:rFonts w:ascii="Times New Roman" w:eastAsia="Times New Roman" w:hAnsi="Times New Roman" w:cs="Times New Roman"/>
          <w:sz w:val="28"/>
        </w:rPr>
        <w:t>МО сельское поселение «Деревня Чемоданово»</w:t>
      </w:r>
    </w:p>
    <w:p w:rsidR="002A2D2B" w:rsidRDefault="00DB352D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                    </w:t>
      </w:r>
    </w:p>
    <w:p w:rsidR="002A2D2B" w:rsidRDefault="00DB352D">
      <w:pPr>
        <w:spacing w:after="208"/>
        <w:ind w:left="10" w:hanging="10"/>
        <w:jc w:val="center"/>
      </w:pPr>
      <w:r>
        <w:rPr>
          <w:rFonts w:ascii="Courier New" w:eastAsia="Courier New" w:hAnsi="Courier New" w:cs="Courier New"/>
          <w:sz w:val="20"/>
        </w:rPr>
        <w:t>АКТ ОСМОТРА ЗДАНИЯ (СООРУЖЕНИЯ)</w:t>
      </w:r>
    </w:p>
    <w:p w:rsidR="002A2D2B" w:rsidRDefault="00DB352D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Муниципальное образование                              "__" ______________ г.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Комиссия в составе: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Председателя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Членов комиссии: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</w:t>
      </w:r>
    </w:p>
    <w:p w:rsidR="002A2D2B" w:rsidRDefault="00DB352D">
      <w:pPr>
        <w:spacing w:after="8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3. 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Представители:</w:t>
      </w:r>
    </w:p>
    <w:p w:rsidR="002A2D2B" w:rsidRDefault="00DB352D">
      <w:pPr>
        <w:spacing w:after="151" w:line="320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     _______________________________________________________________________     Произвела осмотр</w:t>
      </w:r>
    </w:p>
    <w:p w:rsidR="002A2D2B" w:rsidRDefault="00DB352D">
      <w:pPr>
        <w:spacing w:after="44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_______________________________________________________________________                      наименование здания (сооружения) по вышеуказанному номеру.</w:t>
      </w:r>
    </w:p>
    <w:tbl>
      <w:tblPr>
        <w:tblStyle w:val="TableGrid"/>
        <w:tblW w:w="9070" w:type="dxa"/>
        <w:tblInd w:w="-62" w:type="dxa"/>
        <w:tblCellMar>
          <w:top w:w="165" w:type="dxa"/>
          <w:left w:w="62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1757"/>
        <w:gridCol w:w="2778"/>
      </w:tblGrid>
      <w:tr w:rsidR="002A2D2B">
        <w:trPr>
          <w:trHeight w:val="1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состояния, описание дефектов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необходимых и рекомендуемых работ, сроки и исполнители</w:t>
            </w:r>
          </w:p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Наружная отделка: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архитектурные детали;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</w:tbl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lastRenderedPageBreak/>
        <w:t>В ходе общего внешнего осмотра произведено:</w:t>
      </w:r>
    </w:p>
    <w:p w:rsidR="002A2D2B" w:rsidRDefault="00DB352D">
      <w:pPr>
        <w:numPr>
          <w:ilvl w:val="0"/>
          <w:numId w:val="3"/>
        </w:numPr>
        <w:spacing w:after="8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взятие проб материалов для испытаний _______________________________</w:t>
      </w:r>
    </w:p>
    <w:p w:rsidR="002A2D2B" w:rsidRDefault="00DB352D">
      <w:pPr>
        <w:numPr>
          <w:ilvl w:val="0"/>
          <w:numId w:val="3"/>
        </w:numPr>
        <w:spacing w:after="217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другие замеры и испытания конструкций и        оборудования 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Выводы и рекомендации: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F054DD" w:rsidRDefault="00F054DD">
      <w:pPr>
        <w:spacing w:after="17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A2D2B" w:rsidRDefault="00DB352D">
      <w:pPr>
        <w:spacing w:after="1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2</w:t>
      </w:r>
    </w:p>
    <w:p w:rsidR="002A2D2B" w:rsidRDefault="00DB352D">
      <w:pPr>
        <w:spacing w:after="169" w:line="249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к Порядку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2A7782">
        <w:rPr>
          <w:rFonts w:ascii="Times New Roman" w:eastAsia="Times New Roman" w:hAnsi="Times New Roman" w:cs="Times New Roman"/>
          <w:sz w:val="28"/>
        </w:rPr>
        <w:t>МО сельское поселение «Деревня Чемоданово»</w:t>
      </w:r>
    </w:p>
    <w:p w:rsidR="002A2D2B" w:rsidRDefault="00DB352D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       </w:t>
      </w:r>
    </w:p>
    <w:p w:rsidR="002A2D2B" w:rsidRDefault="00DB352D">
      <w:pPr>
        <w:spacing w:after="0"/>
        <w:ind w:left="10" w:hanging="10"/>
        <w:jc w:val="center"/>
      </w:pPr>
      <w:r>
        <w:rPr>
          <w:rFonts w:ascii="Courier New" w:eastAsia="Courier New" w:hAnsi="Courier New" w:cs="Courier New"/>
          <w:sz w:val="20"/>
        </w:rPr>
        <w:t>АКТ ОСМОТРА ЗДАНИЯ (СООРУЖЕНИЙ) ПРИ АВАРИЙНЫХ СИТУАЦИЯХ</w:t>
      </w:r>
    </w:p>
    <w:p w:rsidR="002A2D2B" w:rsidRDefault="00DB352D">
      <w:pPr>
        <w:spacing w:after="216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 xml:space="preserve">                           ИЛИ УГРОЗЕ РАЗРУШЕНИЯ</w:t>
      </w:r>
    </w:p>
    <w:p w:rsidR="002A2D2B" w:rsidRDefault="00DB352D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Муниципальное образование                                 "___" __________ г.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2A2D2B" w:rsidRDefault="00DB352D">
      <w:pPr>
        <w:spacing w:after="4" w:line="249" w:lineRule="auto"/>
        <w:ind w:left="-5" w:right="1187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 Комиссия в составе: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 ___________________________________________________________,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Представители ____________________________________________________________,</w:t>
      </w:r>
    </w:p>
    <w:p w:rsidR="002A2D2B" w:rsidRDefault="00DB352D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Произвела осмотр __________________________________________, пострадавших в                      наименование зданий (сооружений)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результате ________________________________________________________________ Краткое описание последствий неблагоприятных воздействий: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Характеристика   состояния   здания   (сооружения)   после  неблагоприятных воздействий</w:t>
      </w:r>
    </w:p>
    <w:p w:rsidR="002A2D2B" w:rsidRDefault="00DB352D">
      <w:pPr>
        <w:spacing w:after="227" w:line="240" w:lineRule="auto"/>
        <w:ind w:right="467"/>
        <w:jc w:val="both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Сведения   о  мерах  по  предотвращению  развития  разрушительных  явлений, принятых сразу после неблагоприятных воздействий</w:t>
      </w:r>
    </w:p>
    <w:p w:rsidR="002A2D2B" w:rsidRDefault="00DB352D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Рекомендации по ликвидации последствий неблагоприятных воздействий, сроки и исполнители</w:t>
      </w:r>
    </w:p>
    <w:p w:rsidR="002A2D2B" w:rsidRDefault="00DB352D">
      <w:pPr>
        <w:spacing w:after="0" w:line="47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2A2D2B" w:rsidRDefault="00DB352D">
      <w:pPr>
        <w:spacing w:after="12" w:line="249" w:lineRule="auto"/>
        <w:ind w:left="118"/>
        <w:jc w:val="both"/>
      </w:pPr>
      <w:r>
        <w:rPr>
          <w:rFonts w:ascii="Times New Roman" w:eastAsia="Times New Roman" w:hAnsi="Times New Roman" w:cs="Times New Roman"/>
          <w:sz w:val="28"/>
        </w:rPr>
        <w:t>к проекту решения «Об утверждении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ПОРЯДКА ПРОВЕДЕНИЯ ОСМОТРА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ЗДАНИЙ, СООРУЖЕНИЙ В ЦЕЛЯХ ОЦЕНКИ ИХ ТЕХНИЧЕСКОГО </w:t>
      </w:r>
    </w:p>
    <w:p w:rsidR="002A2D2B" w:rsidRDefault="00DB352D">
      <w:pPr>
        <w:spacing w:after="12" w:line="249" w:lineRule="auto"/>
        <w:ind w:left="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СОСТОЯНИЯ И НАДЛЕЖАЩЕГО ТЕХНИЧЕСКОГО ОБСЛУЖИВАНИЯ В </w:t>
      </w:r>
    </w:p>
    <w:p w:rsidR="002A2D2B" w:rsidRDefault="00DB352D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СООТВЕТСТВИИ С ТРЕБОВАНИЯМИ ТЕХНИЧЕСКИХ РЕГЛАМЕНТОВ К </w:t>
      </w:r>
    </w:p>
    <w:p w:rsidR="002A2D2B" w:rsidRDefault="00DB352D">
      <w:pPr>
        <w:spacing w:after="12" w:line="249" w:lineRule="auto"/>
        <w:ind w:left="1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КОНСТРУКТИВНЫМ И ДРУГИМ ХАРАКТЕРИСТИКАМ НАДЕЖНОСТИ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БЕЗОПАСНОСТИ ОБЪЕКТОВ, ТРЕБОВАНИЯМИ ПРОЕКТНОЙ </w:t>
      </w:r>
    </w:p>
    <w:p w:rsidR="002A2D2B" w:rsidRDefault="00DB352D">
      <w:pPr>
        <w:spacing w:after="20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ДОКУМЕНТАЦИИ ЗДАНИЙ, СООРУЖЕНИЙ НА ТЕРРИТОРИИ </w:t>
      </w:r>
      <w:r w:rsidR="002A7782">
        <w:rPr>
          <w:rFonts w:ascii="Times New Roman" w:eastAsia="Times New Roman" w:hAnsi="Times New Roman" w:cs="Times New Roman"/>
          <w:sz w:val="28"/>
        </w:rPr>
        <w:t>МО сельское поселение «Деревня Чемоданово»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2A2D2B" w:rsidRDefault="00DB352D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Данный проект решения разработан в рамках реализации положений п. 20 ч. 1, ч.ч.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РФ.</w:t>
      </w:r>
    </w:p>
    <w:p w:rsidR="002A2D2B" w:rsidRDefault="00DB352D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Так, в соответствии с ч. 11 ст. 55.24 Градостроительного кодекса РФ в случае поступления в орган местного самоуправления поселения, городского округа по месту нахождения зданий, сооружений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органы местного самоуправления,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 проводят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направляют лицам, ответственным за эксплуатацию зданий, сооружений, рекомендации о мерах по устранению выявленных нарушений. </w:t>
      </w:r>
    </w:p>
    <w:p w:rsidR="002A2D2B" w:rsidRDefault="00DB352D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Порядок проведения данного осмотра устанавливается представительным органом поселения, городского округа.</w:t>
      </w:r>
    </w:p>
    <w:p w:rsidR="002A2D2B" w:rsidRDefault="00DB352D">
      <w:pPr>
        <w:spacing w:after="106" w:line="249" w:lineRule="auto"/>
        <w:ind w:left="-1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силу п. 20 ч. 1, ч.ч. 3, </w:t>
      </w:r>
      <w:proofErr w:type="gramStart"/>
      <w:r>
        <w:rPr>
          <w:rFonts w:ascii="Times New Roman" w:eastAsia="Times New Roman" w:hAnsi="Times New Roman" w:cs="Times New Roman"/>
          <w:sz w:val="28"/>
        </w:rPr>
        <w:t>4  ст.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Федерации» к вопросам  местного значения городских поселений, органов местного самоуправления муниципальных районов относится осуществление осмотров зданий, сооружений и выдача рекомендаций об устранении выявленных в ходе таких осмотров нарушений.</w:t>
      </w:r>
    </w:p>
    <w:p w:rsidR="00F054DD" w:rsidRDefault="00F054DD">
      <w:pPr>
        <w:spacing w:after="106" w:line="249" w:lineRule="auto"/>
        <w:ind w:left="-1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054DD" w:rsidRDefault="00F054DD">
      <w:pPr>
        <w:spacing w:after="106" w:line="249" w:lineRule="auto"/>
        <w:ind w:left="-1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054DD" w:rsidRDefault="00F054DD">
      <w:pPr>
        <w:spacing w:after="106" w:line="249" w:lineRule="auto"/>
        <w:ind w:left="-1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054DD" w:rsidRDefault="00F054DD">
      <w:pPr>
        <w:spacing w:after="106" w:line="249" w:lineRule="auto"/>
        <w:ind w:left="-1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054DD" w:rsidRDefault="00F054DD">
      <w:pPr>
        <w:spacing w:after="106" w:line="249" w:lineRule="auto"/>
        <w:ind w:left="-15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054DD" w:rsidRDefault="00F054DD">
      <w:pPr>
        <w:spacing w:after="106" w:line="249" w:lineRule="auto"/>
        <w:ind w:left="-15" w:firstLine="709"/>
        <w:jc w:val="both"/>
      </w:pP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ФИНАНСОВО-ЭКОНОМИЧЕСКОЕ ОБОСНОВАНИЕ</w:t>
      </w:r>
    </w:p>
    <w:p w:rsidR="002A2D2B" w:rsidRDefault="00DB352D">
      <w:pPr>
        <w:spacing w:after="12" w:line="249" w:lineRule="auto"/>
        <w:ind w:left="118"/>
        <w:jc w:val="both"/>
      </w:pPr>
      <w:r>
        <w:rPr>
          <w:rFonts w:ascii="Times New Roman" w:eastAsia="Times New Roman" w:hAnsi="Times New Roman" w:cs="Times New Roman"/>
          <w:sz w:val="28"/>
        </w:rPr>
        <w:t>к проекту решения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«Об утверждении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ПОРЯДКА ПРОВЕДЕНИЯ ОСМОТРА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ЗДАНИЙ, СООРУЖЕНИЙ В ЦЕЛЯХ ОЦЕНКИ ИХ ТЕХНИЧЕСКОГО </w:t>
      </w:r>
    </w:p>
    <w:p w:rsidR="002A2D2B" w:rsidRDefault="00DB352D">
      <w:pPr>
        <w:spacing w:after="12" w:line="249" w:lineRule="auto"/>
        <w:ind w:left="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СОСТОЯНИЯ И НАДЛЕЖАЩЕГО ТЕХНИЧЕСКОГО ОБСЛУЖИВАНИЯ В </w:t>
      </w:r>
    </w:p>
    <w:p w:rsidR="002A2D2B" w:rsidRDefault="00DB352D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СООТВЕТСТВИИ С ТРЕБОВАНИЯМИ ТЕХНИЧЕСКИХ РЕГЛАМЕНТОВ К </w:t>
      </w:r>
    </w:p>
    <w:p w:rsidR="002A2D2B" w:rsidRDefault="00DB352D">
      <w:pPr>
        <w:spacing w:after="12" w:line="249" w:lineRule="auto"/>
        <w:ind w:left="1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КОНСТРУКТИВНЫМ И ДРУГИМ ХАРАКТЕРИСТИКАМ НАДЕЖНОСТИ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БЕЗОПАСНОСТИ ОБЪЕКТОВ, ТРЕБОВАНИЯМИ ПРОЕКТНОЙ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ДОКУМЕНТАЦИИ ЗДАНИЙ, СООРУЖЕНИЙ НА ТЕРРИТОРИИ </w:t>
      </w:r>
    </w:p>
    <w:p w:rsidR="002A2D2B" w:rsidRDefault="002A7782">
      <w:pPr>
        <w:spacing w:after="123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МО сельское поселение «Деревня Чемоданово»</w:t>
      </w:r>
      <w:r w:rsidR="00DB352D">
        <w:rPr>
          <w:rFonts w:ascii="Times New Roman" w:eastAsia="Times New Roman" w:hAnsi="Times New Roman" w:cs="Times New Roman"/>
          <w:b/>
          <w:sz w:val="28"/>
        </w:rPr>
        <w:t>»</w:t>
      </w:r>
    </w:p>
    <w:p w:rsidR="002A2D2B" w:rsidRDefault="00DB352D">
      <w:pPr>
        <w:spacing w:after="870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муниципальных нормативных правовых актов, подлежащих признанию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утратившими силу, приостановлению, изменению или отмене в связи с </w:t>
      </w:r>
    </w:p>
    <w:p w:rsidR="002A2D2B" w:rsidRDefault="00DB352D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принятием решения «Об утверждении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ПОРЯДКА ПРОВЕДЕНИЯ ОСМОТРА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ЗДАНИЙ, СООРУЖЕНИЙ В ЦЕЛЯХ ОЦЕНКИ ИХ ТЕХНИЧЕСКОГО </w:t>
      </w:r>
    </w:p>
    <w:p w:rsidR="002A2D2B" w:rsidRDefault="00DB352D">
      <w:pPr>
        <w:spacing w:after="12" w:line="249" w:lineRule="auto"/>
        <w:ind w:left="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СОСТОЯНИЯ И НАДЛЕЖАЩЕГО ТЕХНИЧЕСКОГО ОБСЛУЖИВАНИЯ В </w:t>
      </w:r>
    </w:p>
    <w:p w:rsidR="002A2D2B" w:rsidRDefault="00DB352D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СООТВЕТСТВИИ С ТРЕБОВАНИЯМИ ТЕХНИЧЕСКИХ РЕГЛАМЕНТОВ К </w:t>
      </w:r>
    </w:p>
    <w:p w:rsidR="002A2D2B" w:rsidRDefault="00DB352D">
      <w:pPr>
        <w:spacing w:after="12" w:line="249" w:lineRule="auto"/>
        <w:ind w:left="1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КОНСТРУКТИВНЫМ И ДРУГИМ ХАРАКТЕРИСТИКАМ НАДЕЖНОСТИ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БЕЗОПАСНОСТИ ОБЪЕКТОВ, ТРЕБОВАНИЯМИ ПРОЕКТНОЙ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ДОКУМЕНТАЦИИ ЗДАНИЙ, СООРУЖЕНИЙ</w:t>
      </w:r>
    </w:p>
    <w:p w:rsidR="002A2D2B" w:rsidRDefault="00DB352D">
      <w:pPr>
        <w:spacing w:after="432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r w:rsidR="002A7782">
        <w:rPr>
          <w:rFonts w:ascii="Times New Roman" w:eastAsia="Times New Roman" w:hAnsi="Times New Roman" w:cs="Times New Roman"/>
          <w:sz w:val="28"/>
        </w:rPr>
        <w:t>МО сельское поселение «Деревня Чемоданово»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2A2D2B" w:rsidRDefault="00DB352D">
      <w:pPr>
        <w:spacing w:after="0" w:line="238" w:lineRule="auto"/>
        <w:ind w:firstLine="851"/>
      </w:pPr>
      <w:r>
        <w:rPr>
          <w:rFonts w:ascii="Times New Roman" w:eastAsia="Times New Roman" w:hAnsi="Times New Roman" w:cs="Times New Roman"/>
          <w:sz w:val="28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потребуется.</w:t>
      </w:r>
    </w:p>
    <w:sectPr w:rsidR="002A2D2B" w:rsidSect="00E65B74">
      <w:footerReference w:type="even" r:id="rId7"/>
      <w:footerReference w:type="default" r:id="rId8"/>
      <w:footerReference w:type="first" r:id="rId9"/>
      <w:pgSz w:w="11906" w:h="16838"/>
      <w:pgMar w:top="1132" w:right="737" w:bottom="1139" w:left="1701" w:header="720" w:footer="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60" w:rsidRDefault="00196060">
      <w:pPr>
        <w:spacing w:after="0" w:line="240" w:lineRule="auto"/>
      </w:pPr>
      <w:r>
        <w:separator/>
      </w:r>
    </w:p>
  </w:endnote>
  <w:endnote w:type="continuationSeparator" w:id="0">
    <w:p w:rsidR="00196060" w:rsidRDefault="0019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2B" w:rsidRDefault="00831D3C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13970" t="9525" r="13970" b="0"/>
              <wp:wrapSquare wrapText="bothSides"/>
              <wp:docPr id="5" name="Group 23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9010" cy="19050"/>
                        <a:chOff x="0" y="0"/>
                        <a:chExt cx="60490" cy="190"/>
                      </a:xfrm>
                    </wpg:grpSpPr>
                    <wps:wsp>
                      <wps:cNvPr id="6" name="Shape 231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" cy="0"/>
                        </a:xfrm>
                        <a:custGeom>
                          <a:avLst/>
                          <a:gdLst>
                            <a:gd name="T0" fmla="*/ 0 w 6049010"/>
                            <a:gd name="T1" fmla="*/ 6049010 w 60490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D759BD" id="Group 23149" o:spid="_x0000_s1026" style="position:absolute;margin-left:83.6pt;margin-top:840pt;width:476.3pt;height:1.5pt;z-index:251659264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">
              <v:shape id="Shape 23150" o:spid="_x0000_s1027" style="position:absolute;width:60490;height:0;visibility:visible;mso-wrap-style:square;v-text-anchor:top" coordsize="6049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" path="m,l6049010,e" filled="f" fillcolor="black" strokeweight="1.5pt">
                <v:fill opacity="0"/>
                <v:stroke miterlimit="10" joinstyle="miter"/>
                <v:path o:connecttype="custom" o:connectlocs="0,0;60490,0" o:connectangles="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2B" w:rsidRDefault="00831D3C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13970" t="9525" r="13970" b="0"/>
              <wp:wrapSquare wrapText="bothSides"/>
              <wp:docPr id="3" name="Group 23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9010" cy="19050"/>
                        <a:chOff x="0" y="0"/>
                        <a:chExt cx="60490" cy="190"/>
                      </a:xfrm>
                    </wpg:grpSpPr>
                    <wps:wsp>
                      <wps:cNvPr id="4" name="Shape 2314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" cy="0"/>
                        </a:xfrm>
                        <a:custGeom>
                          <a:avLst/>
                          <a:gdLst>
                            <a:gd name="T0" fmla="*/ 0 w 6049010"/>
                            <a:gd name="T1" fmla="*/ 6049010 w 60490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59B7F" id="Group 23143" o:spid="_x0000_s1026" style="position:absolute;margin-left:83.6pt;margin-top:840pt;width:476.3pt;height:1.5pt;z-index:251660288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">
              <v:shape id="Shape 23144" o:spid="_x0000_s1027" style="position:absolute;width:60490;height:0;visibility:visible;mso-wrap-style:square;v-text-anchor:top" coordsize="6049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" path="m,l6049010,e" filled="f" fillcolor="black" strokeweight="1.5pt">
                <v:fill opacity="0"/>
                <v:stroke miterlimit="10" joinstyle="miter"/>
                <v:path o:connecttype="custom" o:connectlocs="0,0;60490,0" o:connectangles="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2B" w:rsidRDefault="00831D3C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13970" t="9525" r="13970" b="0"/>
              <wp:wrapSquare wrapText="bothSides"/>
              <wp:docPr id="1" name="Group 23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9010" cy="19050"/>
                        <a:chOff x="0" y="0"/>
                        <a:chExt cx="60490" cy="190"/>
                      </a:xfrm>
                    </wpg:grpSpPr>
                    <wps:wsp>
                      <wps:cNvPr id="2" name="Shape 2313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" cy="0"/>
                        </a:xfrm>
                        <a:custGeom>
                          <a:avLst/>
                          <a:gdLst>
                            <a:gd name="T0" fmla="*/ 0 w 6049010"/>
                            <a:gd name="T1" fmla="*/ 6049010 w 60490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09EF3F" id="Group 23137" o:spid="_x0000_s1026" style="position:absolute;margin-left:83.6pt;margin-top:840pt;width:476.3pt;height:1.5pt;z-index:251661312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">
              <v:shape id="Shape 23138" o:spid="_x0000_s1027" style="position:absolute;width:60490;height:0;visibility:visible;mso-wrap-style:square;v-text-anchor:top" coordsize="6049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" path="m,l6049010,e" filled="f" fillcolor="black" strokeweight="1.5pt">
                <v:fill opacity="0"/>
                <v:stroke miterlimit="10" joinstyle="miter"/>
                <v:path o:connecttype="custom" o:connectlocs="0,0;60490,0" o:connectangles="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60" w:rsidRDefault="00196060">
      <w:pPr>
        <w:spacing w:after="0" w:line="240" w:lineRule="auto"/>
      </w:pPr>
      <w:r>
        <w:separator/>
      </w:r>
    </w:p>
  </w:footnote>
  <w:footnote w:type="continuationSeparator" w:id="0">
    <w:p w:rsidR="00196060" w:rsidRDefault="0019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79CA"/>
    <w:multiLevelType w:val="hybridMultilevel"/>
    <w:tmpl w:val="FE08460C"/>
    <w:lvl w:ilvl="0" w:tplc="A9A227BA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64624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0160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BC259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25C0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6E9D8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6C50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0C6A6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A354E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05C69"/>
    <w:multiLevelType w:val="hybridMultilevel"/>
    <w:tmpl w:val="C2D6394E"/>
    <w:lvl w:ilvl="0" w:tplc="CD46A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20C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8B618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A380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44A7E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BB4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0A2D6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0317A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4857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B2F32"/>
    <w:multiLevelType w:val="hybridMultilevel"/>
    <w:tmpl w:val="872E8CC0"/>
    <w:lvl w:ilvl="0" w:tplc="333CF1F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27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CAB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34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80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2C2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6F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E89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0A1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066560"/>
    <w:multiLevelType w:val="hybridMultilevel"/>
    <w:tmpl w:val="E65E6200"/>
    <w:lvl w:ilvl="0" w:tplc="1486C2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6A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5E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805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DA4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4EF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862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77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C588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2B"/>
    <w:rsid w:val="001314E3"/>
    <w:rsid w:val="00196060"/>
    <w:rsid w:val="00247092"/>
    <w:rsid w:val="002A2D2B"/>
    <w:rsid w:val="002A7782"/>
    <w:rsid w:val="00831D3C"/>
    <w:rsid w:val="008B10D0"/>
    <w:rsid w:val="00DB352D"/>
    <w:rsid w:val="00E65B74"/>
    <w:rsid w:val="00F054DD"/>
    <w:rsid w:val="00F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3352"/>
  <w15:docId w15:val="{1DF5D10F-F7B3-49ED-9D21-38020D9B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74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2A778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2A778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auto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5B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A7782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rsid w:val="002A7782"/>
    <w:rPr>
      <w:rFonts w:ascii="Arial" w:eastAsia="Times New Roman" w:hAnsi="Arial" w:cs="Times New Roman"/>
      <w:b/>
      <w:sz w:val="50"/>
      <w:szCs w:val="24"/>
    </w:rPr>
  </w:style>
  <w:style w:type="paragraph" w:styleId="a3">
    <w:name w:val="Title"/>
    <w:basedOn w:val="a"/>
    <w:link w:val="a4"/>
    <w:qFormat/>
    <w:rsid w:val="002A77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4">
    <w:name w:val="Заголовок Знак"/>
    <w:basedOn w:val="a0"/>
    <w:link w:val="a3"/>
    <w:rsid w:val="002A7782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78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admin</cp:lastModifiedBy>
  <cp:revision>3</cp:revision>
  <cp:lastPrinted>2022-10-12T07:03:00Z</cp:lastPrinted>
  <dcterms:created xsi:type="dcterms:W3CDTF">2022-10-26T18:53:00Z</dcterms:created>
  <dcterms:modified xsi:type="dcterms:W3CDTF">2022-10-26T18:54:00Z</dcterms:modified>
</cp:coreProperties>
</file>